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E8F1" w14:textId="77777777" w:rsidR="00423FD5" w:rsidRDefault="0086687D">
      <w:r>
        <w:t>Deanery Synod Annual summary of meetings held in 2025</w:t>
      </w:r>
    </w:p>
    <w:p w14:paraId="6E8159E9" w14:textId="77777777" w:rsidR="008B25C8" w:rsidRDefault="000E5B53" w:rsidP="007E4C47">
      <w:pPr>
        <w:spacing w:after="0"/>
        <w:rPr>
          <w:b/>
        </w:rPr>
      </w:pPr>
      <w:r w:rsidRPr="009957E0">
        <w:rPr>
          <w:b/>
        </w:rPr>
        <w:t xml:space="preserve">Chew </w:t>
      </w:r>
      <w:r w:rsidR="009957E0" w:rsidRPr="009957E0">
        <w:rPr>
          <w:b/>
        </w:rPr>
        <w:t>Magna Deanery Synod met</w:t>
      </w:r>
      <w:r w:rsidRPr="009957E0">
        <w:rPr>
          <w:b/>
        </w:rPr>
        <w:t xml:space="preserve"> on Monday 20th January 2025 at</w:t>
      </w:r>
      <w:r w:rsidR="008B25C8">
        <w:rPr>
          <w:b/>
        </w:rPr>
        <w:t xml:space="preserve"> St John’s Parish Hall, Keynsham</w:t>
      </w:r>
    </w:p>
    <w:p w14:paraId="73634337" w14:textId="77777777" w:rsidR="000E5B53" w:rsidRDefault="000E5B53" w:rsidP="008B25C8">
      <w:pPr>
        <w:spacing w:after="0"/>
        <w:rPr>
          <w:b/>
        </w:rPr>
      </w:pPr>
      <w:r>
        <w:rPr>
          <w:b/>
        </w:rPr>
        <w:t>Benefice Share Requests 2025</w:t>
      </w:r>
    </w:p>
    <w:p w14:paraId="421693AF" w14:textId="77777777" w:rsidR="000E5B53" w:rsidRDefault="000E5B53" w:rsidP="000E5B53">
      <w:pPr>
        <w:spacing w:after="0"/>
      </w:pPr>
      <w:r>
        <w:t>Requests compiled under the new Common Fund calculations had been sent to all benefices at the end of 2024. Ian said that the overall request for the Chew Magna Deanery had remained broadly the same as the 2024 request but individual benefices within the deanery had seen substantial changes. Some of these requests would be difficult to meet.</w:t>
      </w:r>
    </w:p>
    <w:p w14:paraId="772C8068" w14:textId="77777777" w:rsidR="000E5B53" w:rsidRDefault="000E5B53" w:rsidP="000E5B53">
      <w:pPr>
        <w:spacing w:after="0"/>
      </w:pPr>
    </w:p>
    <w:p w14:paraId="0146FBD6" w14:textId="77777777" w:rsidR="000E5B53" w:rsidRDefault="000E5B53" w:rsidP="000E5B53">
      <w:pPr>
        <w:spacing w:after="0"/>
        <w:rPr>
          <w:b/>
        </w:rPr>
      </w:pPr>
      <w:r w:rsidRPr="00C51FB2">
        <w:rPr>
          <w:b/>
        </w:rPr>
        <w:t>Reflections on recent Developments in the Church of England</w:t>
      </w:r>
    </w:p>
    <w:p w14:paraId="1B38035B" w14:textId="77777777" w:rsidR="000E5B53" w:rsidRDefault="000E5B53" w:rsidP="000E5B53">
      <w:pPr>
        <w:spacing w:after="0"/>
      </w:pPr>
      <w:r>
        <w:t>Attendees were invited to reflect on how the national issues facing the C of E had effected matters in their parishes. Some noted that following the resignation of the Archbishop of Canterbury they had received negative and aggressive comments from those outside the church. There was general agreement that a great deal of harm had been done to the church and some had lost trust in the church particularly on Safeguarding matters. It was agreed that the culture of the church needed to change and this would take time, although good work is being done on the ground locally.</w:t>
      </w:r>
    </w:p>
    <w:p w14:paraId="4EE57FE4" w14:textId="77777777" w:rsidR="000E5B53" w:rsidRDefault="000E5B53" w:rsidP="000E5B53">
      <w:pPr>
        <w:spacing w:after="0"/>
      </w:pPr>
    </w:p>
    <w:p w14:paraId="55683E42" w14:textId="77777777" w:rsidR="000E5B53" w:rsidRDefault="000E5B53" w:rsidP="000E5B53">
      <w:pPr>
        <w:spacing w:after="0"/>
        <w:rPr>
          <w:b/>
        </w:rPr>
      </w:pPr>
      <w:r>
        <w:rPr>
          <w:b/>
        </w:rPr>
        <w:t>Volunteering in our parishes</w:t>
      </w:r>
    </w:p>
    <w:p w14:paraId="1B2945D7" w14:textId="77777777" w:rsidR="000E5B53" w:rsidRDefault="000E5B53" w:rsidP="000E5B53">
      <w:pPr>
        <w:spacing w:after="0"/>
      </w:pPr>
      <w:r>
        <w:t>The church like many other organisations struggles to find volunteers and Graham invited Sandra Edgerton and Brian Bailey to describe how they had gone about finding volunteers in their parishes.</w:t>
      </w:r>
    </w:p>
    <w:p w14:paraId="1969171C" w14:textId="77777777" w:rsidR="000E5B53" w:rsidRDefault="000E5B53" w:rsidP="000E5B53">
      <w:pPr>
        <w:spacing w:after="0"/>
      </w:pPr>
      <w:r>
        <w:t>They both said it was important to let volunteers do the tasks they enjoy/have the skills for. Sandra had used posters and fliers to recruit people and found that once she had a small nucleus of volunteers others would join them. Brian emphasised how important it was to thank people for their help in order to maintain their support. They both said that joining their new benefices had been very positive and enabled them to work with others and share ideas.</w:t>
      </w:r>
    </w:p>
    <w:p w14:paraId="6FA84404" w14:textId="77777777" w:rsidR="000E5B53" w:rsidRDefault="000E5B53" w:rsidP="000E5B53">
      <w:pPr>
        <w:spacing w:after="0"/>
      </w:pPr>
      <w:r>
        <w:t xml:space="preserve">The topic was opened up to general discussion. The role of churchwarden can often seem daunting and it was suggested that the role could be broken down into individual tasks which could then be shared out amongst several others. It was agreed that the church is not the only organisation struggling to recruit volunteers and it might be useful to work with other community groups </w:t>
      </w:r>
      <w:r w:rsidR="009957E0">
        <w:t>to share tasks and fund raising.</w:t>
      </w:r>
    </w:p>
    <w:p w14:paraId="25464C29" w14:textId="77777777" w:rsidR="009957E0" w:rsidRDefault="009957E0" w:rsidP="000E5B53">
      <w:pPr>
        <w:spacing w:after="0"/>
      </w:pPr>
    </w:p>
    <w:p w14:paraId="14E47A5E" w14:textId="77777777" w:rsidR="009957E0" w:rsidRPr="005B5853" w:rsidRDefault="009957E0" w:rsidP="000E5B53">
      <w:pPr>
        <w:spacing w:after="0"/>
      </w:pPr>
    </w:p>
    <w:p w14:paraId="1C3727D7" w14:textId="77777777" w:rsidR="00AC26AB" w:rsidRPr="008B25C8" w:rsidRDefault="00AC26AB" w:rsidP="00AC26AB">
      <w:pPr>
        <w:spacing w:after="0"/>
        <w:rPr>
          <w:b/>
        </w:rPr>
      </w:pPr>
      <w:r w:rsidRPr="009957E0">
        <w:rPr>
          <w:b/>
        </w:rPr>
        <w:t>The July meeting was held in St Andrew’s, Blagdon.</w:t>
      </w:r>
    </w:p>
    <w:p w14:paraId="0B0025B8" w14:textId="77777777" w:rsidR="00AC26AB" w:rsidRPr="009957E0" w:rsidRDefault="00AC26AB" w:rsidP="00AC26AB">
      <w:pPr>
        <w:spacing w:after="0"/>
        <w:rPr>
          <w:b/>
        </w:rPr>
      </w:pPr>
      <w:r w:rsidRPr="009957E0">
        <w:rPr>
          <w:b/>
        </w:rPr>
        <w:t>Deanery Review 20</w:t>
      </w:r>
      <w:r w:rsidRPr="009957E0">
        <w:rPr>
          <w:b/>
          <w:vertAlign w:val="superscript"/>
        </w:rPr>
        <w:t>th</w:t>
      </w:r>
      <w:r w:rsidRPr="009957E0">
        <w:rPr>
          <w:b/>
        </w:rPr>
        <w:t xml:space="preserve"> May 2025</w:t>
      </w:r>
    </w:p>
    <w:p w14:paraId="1FB3C9AE" w14:textId="77777777" w:rsidR="00AC26AB" w:rsidRDefault="00AC26AB" w:rsidP="00AC26AB">
      <w:pPr>
        <w:spacing w:after="0"/>
      </w:pPr>
      <w:r>
        <w:t>Ian and Graham had attended the Deanery Review when matters such as finances, parish statistics, Safeguarding etc had been discussed. Ian said that overall it had been a positive experience although there were some issues which would be taken up with the relevant PCCs. It had been noted that as a Deanery we make little use of Support Services and so PCCs are encouraged to use the guidance available from Support Services and also to sign up to receive the emailed Connect newsletter which provides information on a weekly basis.</w:t>
      </w:r>
    </w:p>
    <w:p w14:paraId="4F4CD6C7" w14:textId="77777777" w:rsidR="00AC26AB" w:rsidRDefault="00AC26AB" w:rsidP="00AC26AB">
      <w:pPr>
        <w:spacing w:after="0"/>
      </w:pPr>
    </w:p>
    <w:p w14:paraId="51D85D78" w14:textId="77777777" w:rsidR="00AC26AB" w:rsidRPr="009957E0" w:rsidRDefault="00AC26AB" w:rsidP="00AC26AB">
      <w:pPr>
        <w:spacing w:after="0"/>
        <w:rPr>
          <w:b/>
        </w:rPr>
      </w:pPr>
      <w:r w:rsidRPr="009957E0">
        <w:rPr>
          <w:b/>
        </w:rPr>
        <w:t>Plans for Church Growth</w:t>
      </w:r>
    </w:p>
    <w:p w14:paraId="7486A1E0" w14:textId="77777777" w:rsidR="00AC26AB" w:rsidRDefault="00AC26AB" w:rsidP="00AC26AB">
      <w:pPr>
        <w:spacing w:after="0"/>
      </w:pPr>
      <w:r>
        <w:t xml:space="preserve"> Guy Martin-Scott led the discussion on Plans for Church Growth.</w:t>
      </w:r>
    </w:p>
    <w:p w14:paraId="6BFD140B" w14:textId="77777777" w:rsidR="00AC26AB" w:rsidRDefault="00AC26AB" w:rsidP="00AC26AB">
      <w:pPr>
        <w:spacing w:after="0"/>
      </w:pPr>
      <w:r>
        <w:t>At a recent Diocesan Clergy Day the Revd Sue Cooke had spoken on the subject of Leading Your Church into Growth and she had set out 4 stages to help achieve growth:</w:t>
      </w:r>
    </w:p>
    <w:p w14:paraId="66F6EBFF" w14:textId="77777777" w:rsidR="00AC26AB" w:rsidRDefault="00AC26AB" w:rsidP="00AC26AB">
      <w:pPr>
        <w:spacing w:after="0"/>
      </w:pPr>
      <w:r>
        <w:t>Prayer; a Presence; Proclamation and Pathways.</w:t>
      </w:r>
    </w:p>
    <w:p w14:paraId="29C8752C" w14:textId="77777777" w:rsidR="00AC26AB" w:rsidRDefault="00AC26AB" w:rsidP="00AC26AB">
      <w:pPr>
        <w:spacing w:after="0"/>
      </w:pPr>
      <w:r>
        <w:lastRenderedPageBreak/>
        <w:t>Synod divided into groups and were asked to identify where we currently have a presence or activity within our communities and what stepping stones we might introduce to try and help individuals move towards church.</w:t>
      </w:r>
    </w:p>
    <w:p w14:paraId="0A43E32B" w14:textId="77777777" w:rsidR="00AC26AB" w:rsidRDefault="00AC26AB" w:rsidP="00AC26AB">
      <w:pPr>
        <w:spacing w:after="0"/>
      </w:pPr>
      <w:r>
        <w:t>Feedback from the groups included:</w:t>
      </w:r>
    </w:p>
    <w:p w14:paraId="696E955A" w14:textId="77777777" w:rsidR="00AC26AB" w:rsidRDefault="00AC26AB" w:rsidP="00AC26AB">
      <w:pPr>
        <w:spacing w:after="0"/>
      </w:pPr>
      <w:r>
        <w:t>- it was easy to identify examples of community engagement but more difficult to think of possible stepping stones,</w:t>
      </w:r>
    </w:p>
    <w:p w14:paraId="52648864" w14:textId="77777777" w:rsidR="00AC26AB" w:rsidRDefault="00AC26AB" w:rsidP="00AC26AB">
      <w:pPr>
        <w:spacing w:after="0"/>
      </w:pPr>
      <w:r>
        <w:t>- it is challenging to talk about our personal faith,</w:t>
      </w:r>
    </w:p>
    <w:p w14:paraId="75D15757" w14:textId="77777777" w:rsidR="00AC26AB" w:rsidRDefault="00AC26AB" w:rsidP="00AC26AB">
      <w:pPr>
        <w:spacing w:after="0"/>
      </w:pPr>
      <w:r>
        <w:t>- to encourage youngsters – forging links with the primary school was a positive step,</w:t>
      </w:r>
    </w:p>
    <w:p w14:paraId="7B109DD6" w14:textId="77777777" w:rsidR="00AC26AB" w:rsidRDefault="00AC26AB" w:rsidP="00AC26AB">
      <w:pPr>
        <w:spacing w:after="0"/>
      </w:pPr>
      <w:r>
        <w:t>- having children in the church choir was a good method of bringing parents into church,</w:t>
      </w:r>
    </w:p>
    <w:p w14:paraId="478416E6" w14:textId="77777777" w:rsidR="00AC26AB" w:rsidRDefault="00AC26AB" w:rsidP="00AC26AB">
      <w:pPr>
        <w:spacing w:after="0"/>
      </w:pPr>
      <w:r>
        <w:t>- holding social events in churches was a valuable way of getting people familiar with church and provided opportunities to reach out.</w:t>
      </w:r>
    </w:p>
    <w:p w14:paraId="316F4EA5" w14:textId="77777777" w:rsidR="00AC26AB" w:rsidRDefault="00AC26AB" w:rsidP="00AC26AB">
      <w:pPr>
        <w:spacing w:after="0"/>
      </w:pPr>
      <w:r>
        <w:t>Guy thanked contributors for an interesting discussion.</w:t>
      </w:r>
    </w:p>
    <w:p w14:paraId="1628E8A9" w14:textId="77777777" w:rsidR="00AC26AB" w:rsidRDefault="00AC26AB" w:rsidP="00AC26AB">
      <w:pPr>
        <w:spacing w:after="0"/>
      </w:pPr>
      <w:r>
        <w:t>The meeting concluded with Pimms and hymn singing.</w:t>
      </w:r>
    </w:p>
    <w:p w14:paraId="3A725145" w14:textId="77777777" w:rsidR="000E5B53" w:rsidRDefault="000E5B53"/>
    <w:p w14:paraId="4EA48E8B" w14:textId="77777777" w:rsidR="00431250" w:rsidRPr="009957E0" w:rsidRDefault="00431250" w:rsidP="00431250">
      <w:pPr>
        <w:spacing w:after="0"/>
        <w:rPr>
          <w:b/>
        </w:rPr>
      </w:pPr>
      <w:r w:rsidRPr="009957E0">
        <w:rPr>
          <w:b/>
        </w:rPr>
        <w:t>The October meeting was held in Felton village hall.</w:t>
      </w:r>
    </w:p>
    <w:p w14:paraId="19FD5978" w14:textId="77777777" w:rsidR="00431250" w:rsidRPr="009957E0" w:rsidRDefault="00431250" w:rsidP="00431250">
      <w:pPr>
        <w:spacing w:after="0"/>
        <w:rPr>
          <w:b/>
        </w:rPr>
      </w:pPr>
      <w:r w:rsidRPr="009957E0">
        <w:rPr>
          <w:b/>
        </w:rPr>
        <w:t>News from Area Dean</w:t>
      </w:r>
    </w:p>
    <w:p w14:paraId="275E0472" w14:textId="77777777" w:rsidR="00431250" w:rsidRDefault="00431250" w:rsidP="00431250">
      <w:pPr>
        <w:spacing w:after="0"/>
      </w:pPr>
      <w:r>
        <w:t>-Revd Aidan Watson the new Rector of Keynsham was welcomed to synod.</w:t>
      </w:r>
    </w:p>
    <w:p w14:paraId="5CDD5790" w14:textId="77777777" w:rsidR="00431250" w:rsidRDefault="00431250" w:rsidP="00431250">
      <w:pPr>
        <w:spacing w:after="0"/>
      </w:pPr>
      <w:r>
        <w:t>-The remaining vacancy in the Deanery is at Publow with Pensford, Compton Dando and Chelwood and the Archdeacon would shortly be issuing an informal consultation to discuss how the parishes might fit with CVE.</w:t>
      </w:r>
    </w:p>
    <w:p w14:paraId="32751A76" w14:textId="77777777" w:rsidR="00431250" w:rsidRDefault="00431250" w:rsidP="00431250">
      <w:pPr>
        <w:spacing w:after="0"/>
      </w:pPr>
    </w:p>
    <w:p w14:paraId="5184F0F7" w14:textId="77777777" w:rsidR="00431250" w:rsidRPr="009957E0" w:rsidRDefault="00431250" w:rsidP="00431250">
      <w:pPr>
        <w:spacing w:after="0"/>
        <w:rPr>
          <w:b/>
        </w:rPr>
      </w:pPr>
      <w:r w:rsidRPr="009957E0">
        <w:rPr>
          <w:b/>
        </w:rPr>
        <w:t>Giving and Stewardship</w:t>
      </w:r>
    </w:p>
    <w:p w14:paraId="741D143C" w14:textId="77777777" w:rsidR="00431250" w:rsidRDefault="00431250" w:rsidP="00431250">
      <w:pPr>
        <w:spacing w:after="0"/>
      </w:pPr>
      <w:r>
        <w:t>Kate Mayo the Local Giving Advisor from the parish support team had been invited to speak to synod and she referred to the C of E’s website page: Building a Generous Church for guidance and information.</w:t>
      </w:r>
    </w:p>
    <w:p w14:paraId="1A9E4034" w14:textId="77777777" w:rsidR="00431250" w:rsidRDefault="00431250" w:rsidP="00431250">
      <w:pPr>
        <w:spacing w:after="0"/>
      </w:pPr>
      <w:r>
        <w:t>Under the title Enabling Giving Kate gave information about the Parish Giving Scheme – which Bath and Wells had joined in 2023.</w:t>
      </w:r>
    </w:p>
    <w:p w14:paraId="4411CEDA" w14:textId="77777777" w:rsidR="00431250" w:rsidRDefault="00431250" w:rsidP="00431250">
      <w:pPr>
        <w:spacing w:after="0"/>
      </w:pPr>
      <w:r>
        <w:t>Benefits of the scheme include: Gifts can be made on 1</w:t>
      </w:r>
      <w:r w:rsidRPr="00F87158">
        <w:rPr>
          <w:vertAlign w:val="superscript"/>
        </w:rPr>
        <w:t>st</w:t>
      </w:r>
      <w:r>
        <w:t xml:space="preserve"> of month by direct debit;</w:t>
      </w:r>
    </w:p>
    <w:p w14:paraId="7A39515E" w14:textId="77777777" w:rsidR="00431250" w:rsidRDefault="00431250" w:rsidP="00431250">
      <w:pPr>
        <w:spacing w:after="0"/>
      </w:pPr>
      <w:r>
        <w:t>The PGS makes a single block claim for each parish to HMRC each month and gives each treasurer a monthly on-line report listing their giving and the Gift Aid claimed;</w:t>
      </w:r>
    </w:p>
    <w:p w14:paraId="03F36AA1" w14:textId="77777777" w:rsidR="00431250" w:rsidRDefault="00431250" w:rsidP="00431250">
      <w:pPr>
        <w:spacing w:after="0"/>
      </w:pPr>
      <w:r>
        <w:t>Donors can opt to increase their gift annually in line with inflation;</w:t>
      </w:r>
    </w:p>
    <w:p w14:paraId="2C4E501F" w14:textId="77777777" w:rsidR="00431250" w:rsidRDefault="00431250" w:rsidP="00431250">
      <w:pPr>
        <w:spacing w:after="0"/>
      </w:pPr>
      <w:r>
        <w:t>The PGS is free for parishes to use.</w:t>
      </w:r>
    </w:p>
    <w:p w14:paraId="5364807D" w14:textId="77777777" w:rsidR="00431250" w:rsidRDefault="00431250" w:rsidP="00431250">
      <w:pPr>
        <w:spacing w:after="0"/>
      </w:pPr>
      <w:r>
        <w:t>She said that Sum Up terminals have been rolled out by the diocese in recent years to allow donations to be made by card.</w:t>
      </w:r>
    </w:p>
    <w:p w14:paraId="51A22356" w14:textId="77777777" w:rsidR="00431250" w:rsidRDefault="00431250" w:rsidP="00431250">
      <w:pPr>
        <w:spacing w:after="0"/>
      </w:pPr>
      <w:r>
        <w:t>QR codes can be used to enable donations to be made remotely.</w:t>
      </w:r>
    </w:p>
    <w:p w14:paraId="5432719C" w14:textId="77777777" w:rsidR="00431250" w:rsidRDefault="00431250" w:rsidP="00431250">
      <w:pPr>
        <w:spacing w:after="0"/>
      </w:pPr>
      <w:r>
        <w:t>The ‘Ways to Give’ website, set up by the diocese, lists registered churches with the different methods available at each to give.</w:t>
      </w:r>
    </w:p>
    <w:p w14:paraId="2E3D3F92" w14:textId="77777777" w:rsidR="00431250" w:rsidRDefault="00431250" w:rsidP="00431250">
      <w:pPr>
        <w:spacing w:after="0"/>
      </w:pPr>
      <w:r>
        <w:t>The C of E website has a ‘Cornerstone’ page which is a tool to help with church finances.</w:t>
      </w:r>
    </w:p>
    <w:p w14:paraId="7EBC8BF7" w14:textId="77777777" w:rsidR="00431250" w:rsidRDefault="00431250" w:rsidP="00431250">
      <w:pPr>
        <w:spacing w:after="0"/>
      </w:pPr>
    </w:p>
    <w:p w14:paraId="22529152" w14:textId="77777777" w:rsidR="00431250" w:rsidRDefault="00431250" w:rsidP="00431250">
      <w:pPr>
        <w:spacing w:after="0"/>
      </w:pPr>
      <w:r>
        <w:t xml:space="preserve">Kate said she is happy to assist parishes if they wish to register with parish giving. Her email address is: </w:t>
      </w:r>
      <w:hyperlink r:id="rId4" w:history="1">
        <w:r w:rsidRPr="00B50672">
          <w:rPr>
            <w:rStyle w:val="Hyperlink"/>
          </w:rPr>
          <w:t>Kate.mayo@bathwells.anglican.org</w:t>
        </w:r>
      </w:hyperlink>
    </w:p>
    <w:p w14:paraId="549DC3BD" w14:textId="77777777" w:rsidR="00431250" w:rsidRDefault="00431250" w:rsidP="00431250">
      <w:pPr>
        <w:spacing w:after="0"/>
      </w:pPr>
    </w:p>
    <w:p w14:paraId="436B1867" w14:textId="77777777" w:rsidR="00B12FCE" w:rsidRDefault="00B12FCE"/>
    <w:p w14:paraId="7E941316" w14:textId="77777777" w:rsidR="00B12FCE" w:rsidRDefault="00B12FCE"/>
    <w:p w14:paraId="11AD33DF" w14:textId="77777777" w:rsidR="00B12FCE" w:rsidRDefault="00B12FCE" w:rsidP="00B12FCE">
      <w:pPr>
        <w:spacing w:after="0"/>
      </w:pPr>
      <w:r>
        <w:t xml:space="preserve">Jessica McInnes </w:t>
      </w:r>
    </w:p>
    <w:p w14:paraId="3CABB5AC" w14:textId="77777777" w:rsidR="00B12FCE" w:rsidRDefault="002E674E" w:rsidP="00B12FCE">
      <w:pPr>
        <w:spacing w:after="0"/>
      </w:pPr>
      <w:r>
        <w:t>23</w:t>
      </w:r>
      <w:r w:rsidRPr="002E674E">
        <w:rPr>
          <w:vertAlign w:val="superscript"/>
        </w:rPr>
        <w:t>rd</w:t>
      </w:r>
      <w:r>
        <w:t xml:space="preserve"> </w:t>
      </w:r>
      <w:r w:rsidR="00B12FCE">
        <w:t>January 2026</w:t>
      </w:r>
    </w:p>
    <w:sectPr w:rsidR="00B12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87D"/>
    <w:rsid w:val="000E5B53"/>
    <w:rsid w:val="001D6672"/>
    <w:rsid w:val="002E674E"/>
    <w:rsid w:val="00423FD5"/>
    <w:rsid w:val="00431250"/>
    <w:rsid w:val="007E4C47"/>
    <w:rsid w:val="0086687D"/>
    <w:rsid w:val="008B25C8"/>
    <w:rsid w:val="009957E0"/>
    <w:rsid w:val="00AC26AB"/>
    <w:rsid w:val="00B12FCE"/>
    <w:rsid w:val="00FC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6C73"/>
  <w15:chartTrackingRefBased/>
  <w15:docId w15:val="{FAC56B87-A9F8-43F1-BCAA-CFB1181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1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e.mayo@bathwells.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4688</Characters>
  <Application>Microsoft Office Word</Application>
  <DocSecurity>0</DocSecurity>
  <Lines>91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Axel Palmer</cp:lastModifiedBy>
  <cp:revision>2</cp:revision>
  <dcterms:created xsi:type="dcterms:W3CDTF">2026-04-17T15:04:00Z</dcterms:created>
  <dcterms:modified xsi:type="dcterms:W3CDTF">2026-04-17T15:04:00Z</dcterms:modified>
</cp:coreProperties>
</file>