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B6C9" w14:textId="77777777" w:rsidR="007707EE" w:rsidRPr="00661192" w:rsidRDefault="00CE259E">
      <w:pPr>
        <w:rPr>
          <w:b/>
        </w:rPr>
      </w:pPr>
      <w:r w:rsidRPr="00661192">
        <w:rPr>
          <w:b/>
        </w:rPr>
        <w:t xml:space="preserve">Benefice </w:t>
      </w:r>
      <w:r w:rsidR="0084436B" w:rsidRPr="00661192">
        <w:rPr>
          <w:b/>
        </w:rPr>
        <w:t>APCM report</w:t>
      </w:r>
      <w:r w:rsidRPr="00661192">
        <w:rPr>
          <w:b/>
        </w:rPr>
        <w:t xml:space="preserve"> from </w:t>
      </w:r>
      <w:proofErr w:type="spellStart"/>
      <w:r w:rsidRPr="00661192">
        <w:rPr>
          <w:b/>
        </w:rPr>
        <w:t>Rev’d</w:t>
      </w:r>
      <w:proofErr w:type="spellEnd"/>
      <w:r w:rsidRPr="00661192">
        <w:rPr>
          <w:b/>
        </w:rPr>
        <w:t xml:space="preserve"> Katrina Dykes</w:t>
      </w:r>
    </w:p>
    <w:p w14:paraId="4ACE0D44" w14:textId="77777777" w:rsidR="007707EE" w:rsidRDefault="00D32221">
      <w:r>
        <w:t>In January our</w:t>
      </w:r>
      <w:r w:rsidR="007707EE">
        <w:t xml:space="preserve"> new worship pattern began to take effect. A monthly </w:t>
      </w:r>
      <w:r>
        <w:t xml:space="preserve">joint </w:t>
      </w:r>
      <w:r w:rsidR="007707EE">
        <w:t xml:space="preserve">benefice service at Compton Martin on third Sundays </w:t>
      </w:r>
      <w:r w:rsidR="00BC18B6">
        <w:t>h</w:t>
      </w:r>
      <w:r w:rsidR="007707EE">
        <w:t xml:space="preserve">as been greatly appreciated and we have enjoyed getting to know one another better. We have also joined together to worship on other occasions including </w:t>
      </w:r>
      <w:r>
        <w:t xml:space="preserve">during </w:t>
      </w:r>
      <w:r w:rsidR="007707EE">
        <w:t>Holy Week and Advent with a combi</w:t>
      </w:r>
      <w:r w:rsidR="00BC18B6">
        <w:t>ned choir for a special Advent C</w:t>
      </w:r>
      <w:r w:rsidR="007707EE">
        <w:t>arol Service.</w:t>
      </w:r>
    </w:p>
    <w:p w14:paraId="5DDFD825" w14:textId="77777777" w:rsidR="007707EE" w:rsidRDefault="007707EE">
      <w:r>
        <w:t xml:space="preserve">People from across the benefice met to journey together through Lent and Advent (in addition to the 2024 Advent groups which continued into the New Year to complete the book Women of the Nativity). </w:t>
      </w:r>
    </w:p>
    <w:p w14:paraId="6F73F99A" w14:textId="77777777" w:rsidR="007707EE" w:rsidRDefault="007707EE">
      <w:r>
        <w:t xml:space="preserve">Gene Joyner </w:t>
      </w:r>
      <w:r w:rsidR="00BC18B6">
        <w:t xml:space="preserve">and I </w:t>
      </w:r>
      <w:r>
        <w:t>participated in the Diocesan training Launchpad,</w:t>
      </w:r>
      <w:r w:rsidR="00D32221">
        <w:t xml:space="preserve"> for starting youth clubs in rural contexts with</w:t>
      </w:r>
      <w:r>
        <w:t xml:space="preserve"> no or very small numbers of young people. The input was excellent</w:t>
      </w:r>
      <w:r w:rsidR="00F52EE8">
        <w:t xml:space="preserve"> and very inspiri</w:t>
      </w:r>
      <w:r w:rsidR="00BC18B6">
        <w:t xml:space="preserve">ng. As a result we </w:t>
      </w:r>
      <w:r w:rsidR="00F52EE8">
        <w:t xml:space="preserve">have joined the team of volunteers to run </w:t>
      </w:r>
      <w:proofErr w:type="spellStart"/>
      <w:r w:rsidR="00F52EE8">
        <w:t>Ubley</w:t>
      </w:r>
      <w:proofErr w:type="spellEnd"/>
      <w:r w:rsidR="00F52EE8">
        <w:t xml:space="preserve"> Youth Club (weekly in term time). We see potential and would love to do more for youth in our villages, but at this time we do not have additional volunteers to make such a venture sustainable.</w:t>
      </w:r>
    </w:p>
    <w:p w14:paraId="4F3B73F1" w14:textId="77777777" w:rsidR="00F52EE8" w:rsidRDefault="00F52EE8">
      <w:r>
        <w:t>In April Archdeacon Charlie visited for a weekday and toured the benefice visiting schools</w:t>
      </w:r>
      <w:r w:rsidR="00BC18B6">
        <w:t>, churches</w:t>
      </w:r>
      <w:r>
        <w:t xml:space="preserve"> and meeting </w:t>
      </w:r>
      <w:r w:rsidR="00BC18B6">
        <w:t>a number of different people. He</w:t>
      </w:r>
      <w:r>
        <w:t xml:space="preserve"> returned for Sunday worship and meetings with PCC members and Lay-readers. People appreciated the opportunity to share the opportunities and challenges we face. This visit was part of a new process of Ministry Development Reviews for the Clergy.</w:t>
      </w:r>
    </w:p>
    <w:p w14:paraId="36DBCD14" w14:textId="77777777" w:rsidR="0084436B" w:rsidRDefault="0084436B">
      <w:r>
        <w:t xml:space="preserve">In the </w:t>
      </w:r>
      <w:r w:rsidR="00D32221">
        <w:t>spring</w:t>
      </w:r>
      <w:r>
        <w:t xml:space="preserve"> we started a new service at Compton Martin called Familes@4. The format has been a hit with those who have come</w:t>
      </w:r>
      <w:r w:rsidR="00BC18B6">
        <w:t xml:space="preserve"> along</w:t>
      </w:r>
      <w:r>
        <w:t>, but attendance has been inconsistent. We are considering what we can learn from this experience and how to take the project forward.</w:t>
      </w:r>
    </w:p>
    <w:p w14:paraId="29573AA7" w14:textId="77777777" w:rsidR="00F52EE8" w:rsidRDefault="00F52EE8">
      <w:r>
        <w:t>Separate church reports will record the many wonderful events specific to each church and village. One to mention here was the Blagdon Church Open Day in August. This event was simply about engaging the local community in the church building and associated activities and there was no fundraising aspect. We provided opportunity for people</w:t>
      </w:r>
      <w:r w:rsidR="0084436B">
        <w:t xml:space="preserve"> to go up the towe</w:t>
      </w:r>
      <w:r>
        <w:t xml:space="preserve">r, have a go at bell-ringing, playing the organ and flower arranging. There was </w:t>
      </w:r>
      <w:r w:rsidR="00BC18B6">
        <w:t xml:space="preserve">a </w:t>
      </w:r>
      <w:r>
        <w:t>display linked to the 80</w:t>
      </w:r>
      <w:r w:rsidRPr="00F52EE8">
        <w:rPr>
          <w:vertAlign w:val="superscript"/>
        </w:rPr>
        <w:t>th</w:t>
      </w:r>
      <w:r>
        <w:t xml:space="preserve"> anniversary of the end of WW2 by the History Society and a quiz using photos of the widows and other details of the church building. All washed down with tea and homemade cakes.</w:t>
      </w:r>
      <w:r w:rsidR="0084436B">
        <w:t xml:space="preserve"> All activities were inclusive of all ages and accessible to young and old (although there was a lower age limit on the tower tours). The event provides a model for other churches to consider running on an occasional basis.</w:t>
      </w:r>
    </w:p>
    <w:p w14:paraId="1271EFF6" w14:textId="77777777" w:rsidR="0084436B" w:rsidRDefault="0084436B">
      <w:r>
        <w:t xml:space="preserve">We again offered a benefice pilgrimage in September, taking in all the churches, much enjoyed by those who took part. Also in September Frances O’Donohoe was received as a </w:t>
      </w:r>
      <w:r w:rsidR="00BC18B6">
        <w:t>Lay Reader</w:t>
      </w:r>
      <w:r>
        <w:t xml:space="preserve"> into the Diocese and welcomed to serve in our benefice alongside Lucy, Nikki and Gene. The ministry of all four Lay Readers is appreciated by all our congregations.</w:t>
      </w:r>
    </w:p>
    <w:p w14:paraId="380F7B4C" w14:textId="77777777" w:rsidR="0084436B" w:rsidRDefault="0084436B">
      <w:r>
        <w:t>At Harvest time we partnered with Yeo Valley to offer a service in the yurt at Holt Farm. This was very successful at drawing in local families who don’t normally come to church. This is another event it would be good to replicate around the benefice.</w:t>
      </w:r>
    </w:p>
    <w:p w14:paraId="44F9DEA9" w14:textId="77777777" w:rsidR="00AC2555" w:rsidRDefault="00AC2555">
      <w:r>
        <w:t xml:space="preserve">During the autumn </w:t>
      </w:r>
      <w:r w:rsidR="00D32221">
        <w:t xml:space="preserve">we </w:t>
      </w:r>
      <w:r>
        <w:t xml:space="preserve">began to run two programmes. </w:t>
      </w:r>
    </w:p>
    <w:p w14:paraId="40DFE13F" w14:textId="77777777" w:rsidR="00AC2555" w:rsidRDefault="00AC2555" w:rsidP="00AC2555">
      <w:pPr>
        <w:pStyle w:val="ListParagraph"/>
        <w:numPr>
          <w:ilvl w:val="0"/>
          <w:numId w:val="1"/>
        </w:numPr>
      </w:pPr>
      <w:r>
        <w:t>Training for Lay Worship Assistants – five began the c</w:t>
      </w:r>
      <w:r w:rsidR="00BC18B6">
        <w:t>ourse</w:t>
      </w:r>
      <w:r w:rsidR="00D32221">
        <w:t>, led by Phil Dykes</w:t>
      </w:r>
      <w:r w:rsidR="00BC18B6">
        <w:t xml:space="preserve"> and Frances O’Donohoe supported</w:t>
      </w:r>
      <w:r>
        <w:t xml:space="preserve"> as an assistant leader. </w:t>
      </w:r>
    </w:p>
    <w:p w14:paraId="67D0FE48" w14:textId="77777777" w:rsidR="00AC2555" w:rsidRDefault="00661192" w:rsidP="00BC18B6">
      <w:pPr>
        <w:pStyle w:val="ListParagraph"/>
        <w:numPr>
          <w:ilvl w:val="0"/>
          <w:numId w:val="1"/>
        </w:numPr>
      </w:pPr>
      <w:r>
        <w:t xml:space="preserve">Growing Rural - </w:t>
      </w:r>
      <w:r w:rsidR="00AC2555">
        <w:t>Phil Dykes and Helen Fenn are leading this programme which is designed to</w:t>
      </w:r>
      <w:r w:rsidR="00AC2555" w:rsidRPr="00AC2555">
        <w:t xml:space="preserve"> support and encourage rural multi-pa</w:t>
      </w:r>
      <w:r w:rsidR="00DE7A31">
        <w:t>rish benefices in developing</w:t>
      </w:r>
      <w:r w:rsidR="00AC2555" w:rsidRPr="00AC2555">
        <w:t xml:space="preserve"> mission a</w:t>
      </w:r>
      <w:r w:rsidR="00AC2555">
        <w:t>nd ministry in their churches, coverin</w:t>
      </w:r>
      <w:r w:rsidR="00BC18B6">
        <w:t xml:space="preserve">g areas of journey, discipleship, leadership and </w:t>
      </w:r>
      <w:r w:rsidR="00BC18B6" w:rsidRPr="00BC18B6">
        <w:t>mission</w:t>
      </w:r>
      <w:r w:rsidR="00BC18B6">
        <w:t>.</w:t>
      </w:r>
    </w:p>
    <w:p w14:paraId="57B80C89" w14:textId="77777777" w:rsidR="00AC2555" w:rsidRDefault="00DE7A31" w:rsidP="00AC2555">
      <w:r>
        <w:lastRenderedPageBreak/>
        <w:t>I trust</w:t>
      </w:r>
      <w:r w:rsidR="00BC18B6">
        <w:t xml:space="preserve"> that the</w:t>
      </w:r>
      <w:r w:rsidR="00661192">
        <w:t>se</w:t>
      </w:r>
      <w:r>
        <w:t xml:space="preserve"> programmes will</w:t>
      </w:r>
      <w:r w:rsidR="00D32221">
        <w:t xml:space="preserve"> inspire</w:t>
      </w:r>
      <w:r w:rsidR="00AC2555">
        <w:t xml:space="preserve"> us to move forward together</w:t>
      </w:r>
      <w:r w:rsidR="00D32221">
        <w:t xml:space="preserve"> as we continue to develop</w:t>
      </w:r>
      <w:r w:rsidR="00AC2555">
        <w:t xml:space="preserve"> a</w:t>
      </w:r>
      <w:r>
        <w:t xml:space="preserve"> benefice culture and </w:t>
      </w:r>
      <w:r w:rsidR="00AC2555">
        <w:t>the ability to try and sustain new ministries.</w:t>
      </w:r>
    </w:p>
    <w:p w14:paraId="4AC5D1B0" w14:textId="77777777" w:rsidR="00AC2555" w:rsidRDefault="00AC2555" w:rsidP="00AC2555">
      <w:r>
        <w:t xml:space="preserve">Behind the scenes a </w:t>
      </w:r>
      <w:r w:rsidR="00D32221">
        <w:t>communications working group has</w:t>
      </w:r>
      <w:r>
        <w:t xml:space="preserve"> been developing ideas to improve how we communicate between our churches and beyond to our communities. A new website and logo are on the way to completion, which will</w:t>
      </w:r>
      <w:r w:rsidR="00BC18B6">
        <w:t xml:space="preserve"> improve our online presence. We</w:t>
      </w:r>
      <w:r>
        <w:t xml:space="preserve"> are also looking at ways to develop our printed </w:t>
      </w:r>
      <w:r w:rsidR="006565D9">
        <w:t>materials</w:t>
      </w:r>
      <w:r>
        <w:t>.</w:t>
      </w:r>
    </w:p>
    <w:p w14:paraId="220A38B0" w14:textId="77777777" w:rsidR="00AC2555" w:rsidRDefault="00AC2555" w:rsidP="00AC2555">
      <w:r>
        <w:t xml:space="preserve">The Children and Families working group has been developing </w:t>
      </w:r>
      <w:r w:rsidR="006565D9">
        <w:t>ways to engage</w:t>
      </w:r>
      <w:r w:rsidR="00BC18B6">
        <w:t xml:space="preserve"> and involve</w:t>
      </w:r>
      <w:r w:rsidR="006565D9">
        <w:t xml:space="preserve"> children in our regular services and providing materials and resources in children’s areas. They have also worked together with the leaders and preachers to inform and plan the intergeneration</w:t>
      </w:r>
      <w:r w:rsidR="00BC18B6">
        <w:t>al</w:t>
      </w:r>
      <w:r w:rsidR="006565D9">
        <w:t xml:space="preserve"> services and events at festival times.</w:t>
      </w:r>
    </w:p>
    <w:p w14:paraId="7D2D730D" w14:textId="77777777" w:rsidR="006565D9" w:rsidRDefault="006565D9" w:rsidP="00AC2555">
      <w:r>
        <w:t>Advent and Christmas were exceedingly busy with services and events, many seeing record attendance. We encouraged people to support Blagdon schools Shoe Box Appeal. The Christmas card with details of services for the benefice was delivered to almost every home in each of the villages and was greatly appreciated by many.</w:t>
      </w:r>
    </w:p>
    <w:p w14:paraId="53A3C5FD" w14:textId="77777777" w:rsidR="00661192" w:rsidRDefault="00661192" w:rsidP="00AC2555">
      <w:pPr>
        <w:rPr>
          <w:b/>
        </w:rPr>
      </w:pPr>
    </w:p>
    <w:p w14:paraId="4CEF55F3" w14:textId="77777777" w:rsidR="006565D9" w:rsidRPr="006841E1" w:rsidRDefault="00D32221" w:rsidP="00AC2555">
      <w:pPr>
        <w:rPr>
          <w:b/>
        </w:rPr>
      </w:pPr>
      <w:r>
        <w:rPr>
          <w:b/>
        </w:rPr>
        <w:t>Looking ahead</w:t>
      </w:r>
      <w:r w:rsidR="006565D9" w:rsidRPr="006841E1">
        <w:rPr>
          <w:b/>
        </w:rPr>
        <w:t>:</w:t>
      </w:r>
    </w:p>
    <w:p w14:paraId="14C1195B" w14:textId="77777777" w:rsidR="00EC5137" w:rsidRDefault="006565D9" w:rsidP="00AC2555">
      <w:r>
        <w:t>We will feel the loss of Rachel Branston</w:t>
      </w:r>
      <w:r w:rsidR="00EC5137">
        <w:t xml:space="preserve"> keenly. Her</w:t>
      </w:r>
      <w:r w:rsidR="00BC18B6">
        <w:t xml:space="preserve"> dedication to supporting the worship of our churches has </w:t>
      </w:r>
      <w:r w:rsidR="00EC5137">
        <w:t xml:space="preserve">resulted in many memorable services and events. Her reach has been wide across all ages </w:t>
      </w:r>
      <w:r w:rsidR="00D32221">
        <w:t xml:space="preserve">and she has brought musicians together for ensembles, and choirs for </w:t>
      </w:r>
      <w:r w:rsidR="00EC5137">
        <w:t>special services and concerts. Rachel has given generously and freely of her time, skills, friendship and creativity. We have been so blessed and will greatly miss her.</w:t>
      </w:r>
    </w:p>
    <w:p w14:paraId="4EF675E0" w14:textId="77777777" w:rsidR="00DE7A31" w:rsidRDefault="00EC5137" w:rsidP="00AC2555">
      <w:r>
        <w:t>There is no immediate replacement for Rachel a</w:t>
      </w:r>
      <w:r w:rsidR="00DE7A31">
        <w:t>nd we need to be exploring new</w:t>
      </w:r>
      <w:r>
        <w:t xml:space="preserve"> ways to bring music into our worship</w:t>
      </w:r>
      <w:r w:rsidR="00DE7A31">
        <w:t>,</w:t>
      </w:r>
      <w:r>
        <w:t xml:space="preserve"> whether that be local musicians in the villages, paying for occasional organists or using recorded resources.</w:t>
      </w:r>
      <w:r w:rsidR="00DE7A31">
        <w:t xml:space="preserve"> Saying that we are blessed in the benefice to enjoy the benefit of Trica Rees-Jones, Musical Director for the United Parish and the choir she leads. Whilst there are no plans to extend Trica’s role more broadly, I hope there will be opportunities </w:t>
      </w:r>
      <w:r w:rsidR="00D32221">
        <w:t>for her and the United Parish choir to</w:t>
      </w:r>
      <w:r w:rsidR="00DE7A31">
        <w:t xml:space="preserve"> bless services in other churches with their presence, during the coming year.</w:t>
      </w:r>
    </w:p>
    <w:p w14:paraId="6014E698" w14:textId="77777777" w:rsidR="006565D9" w:rsidRDefault="00DE7A31" w:rsidP="00AC2555">
      <w:r>
        <w:t>I</w:t>
      </w:r>
      <w:r w:rsidR="006841E1">
        <w:t xml:space="preserve"> l</w:t>
      </w:r>
      <w:r w:rsidR="006565D9">
        <w:t>ook forward to</w:t>
      </w:r>
      <w:r w:rsidR="00EC5137">
        <w:t xml:space="preserve"> </w:t>
      </w:r>
      <w:r w:rsidR="00881A75">
        <w:t xml:space="preserve">hearing about </w:t>
      </w:r>
      <w:r w:rsidR="006565D9">
        <w:t xml:space="preserve">the fruit of </w:t>
      </w:r>
      <w:r>
        <w:t xml:space="preserve">the </w:t>
      </w:r>
      <w:r w:rsidR="006565D9">
        <w:t xml:space="preserve">Growing Rural </w:t>
      </w:r>
      <w:r>
        <w:t xml:space="preserve">conversations </w:t>
      </w:r>
      <w:r w:rsidR="006841E1">
        <w:t xml:space="preserve">and </w:t>
      </w:r>
      <w:r w:rsidR="00881A75">
        <w:t xml:space="preserve">how that aligns with </w:t>
      </w:r>
      <w:r>
        <w:t>my own learning and fresh thinking</w:t>
      </w:r>
      <w:r w:rsidR="006841E1">
        <w:t xml:space="preserve"> from</w:t>
      </w:r>
      <w:r w:rsidR="00881A75">
        <w:t xml:space="preserve"> time away on </w:t>
      </w:r>
      <w:r w:rsidR="006841E1">
        <w:t>Sabbatical</w:t>
      </w:r>
      <w:r w:rsidR="00881A75">
        <w:t xml:space="preserve">. </w:t>
      </w:r>
      <w:r w:rsidR="00D32221">
        <w:t xml:space="preserve">We plan to meet </w:t>
      </w:r>
      <w:r w:rsidR="00881A75">
        <w:t>on 3</w:t>
      </w:r>
      <w:r w:rsidR="00881A75" w:rsidRPr="00881A75">
        <w:rPr>
          <w:vertAlign w:val="superscript"/>
        </w:rPr>
        <w:t>rd</w:t>
      </w:r>
      <w:r w:rsidR="00881A75">
        <w:t xml:space="preserve"> October, </w:t>
      </w:r>
      <w:r w:rsidR="009B2E0A">
        <w:t xml:space="preserve">to </w:t>
      </w:r>
      <w:r w:rsidR="00881A75">
        <w:t xml:space="preserve">discern </w:t>
      </w:r>
      <w:r w:rsidR="006841E1">
        <w:t>priorities for the way forward toget</w:t>
      </w:r>
      <w:r w:rsidR="00881A75">
        <w:t>her and what the next steps will be.</w:t>
      </w:r>
      <w:r w:rsidR="009B2E0A">
        <w:t xml:space="preserve"> Please come!</w:t>
      </w:r>
    </w:p>
    <w:p w14:paraId="1CDF355B" w14:textId="77777777" w:rsidR="006841E1" w:rsidRDefault="00881A75" w:rsidP="00AC2555">
      <w:r>
        <w:t>The autumn will also see new Lay Worship A</w:t>
      </w:r>
      <w:r w:rsidR="006841E1">
        <w:t>ssistants</w:t>
      </w:r>
      <w:r>
        <w:t xml:space="preserve"> and a</w:t>
      </w:r>
      <w:r w:rsidR="00462456">
        <w:t xml:space="preserve"> L</w:t>
      </w:r>
      <w:r>
        <w:t>ay Funeral Minister, comm</w:t>
      </w:r>
      <w:r w:rsidR="009B2E0A">
        <w:t>ended at a special service. I</w:t>
      </w:r>
      <w:r>
        <w:t xml:space="preserve">t will be great to see how </w:t>
      </w:r>
      <w:r w:rsidR="009B2E0A">
        <w:t xml:space="preserve">they </w:t>
      </w:r>
      <w:r>
        <w:t>will enrich our benefice life.</w:t>
      </w:r>
    </w:p>
    <w:p w14:paraId="3A0E9942" w14:textId="77777777" w:rsidR="006841E1" w:rsidRDefault="00462456" w:rsidP="00AC2555">
      <w:r>
        <w:t xml:space="preserve">We have a growing appetite for what we would like to see and do across our churches, but our resources are not up to meeting our ambitions. We have gaps in the roles and responsibilities we </w:t>
      </w:r>
      <w:r w:rsidR="009B2E0A">
        <w:t xml:space="preserve">already </w:t>
      </w:r>
      <w:r>
        <w:t>need people to do, and the</w:t>
      </w:r>
      <w:r w:rsidR="00881A75">
        <w:t xml:space="preserve"> financial situation across the benefice is </w:t>
      </w:r>
      <w:r>
        <w:t xml:space="preserve">critical. </w:t>
      </w:r>
      <w:r w:rsidR="00881A75">
        <w:t xml:space="preserve">I will </w:t>
      </w:r>
      <w:r>
        <w:t xml:space="preserve">therefore </w:t>
      </w:r>
      <w:r w:rsidR="00881A75">
        <w:t xml:space="preserve">be working with </w:t>
      </w:r>
      <w:r>
        <w:t>others to lead Stewardship P</w:t>
      </w:r>
      <w:r w:rsidR="006841E1">
        <w:t>rogramme</w:t>
      </w:r>
      <w:r>
        <w:t>s</w:t>
      </w:r>
      <w:r w:rsidR="006841E1">
        <w:t xml:space="preserve"> in the autumn for Blagdon and Compton Martin</w:t>
      </w:r>
      <w:r>
        <w:t>.</w:t>
      </w:r>
    </w:p>
    <w:p w14:paraId="5D1A5177" w14:textId="77777777" w:rsidR="006841E1" w:rsidRDefault="00462456" w:rsidP="00AC2555">
      <w:r>
        <w:t>This only goes to highlight the need to develop</w:t>
      </w:r>
      <w:r w:rsidR="006841E1">
        <w:t xml:space="preserve"> </w:t>
      </w:r>
      <w:r>
        <w:t xml:space="preserve">and deepen </w:t>
      </w:r>
      <w:r w:rsidR="006841E1">
        <w:t>the prayer life of the</w:t>
      </w:r>
      <w:r>
        <w:t xml:space="preserve"> benefice</w:t>
      </w:r>
      <w:r w:rsidR="00EC5137">
        <w:t xml:space="preserve"> this year with a </w:t>
      </w:r>
      <w:r w:rsidR="006841E1">
        <w:t>special</w:t>
      </w:r>
      <w:r>
        <w:t xml:space="preserve"> focus on the Lord’s Prayer, allowing it fill our hearts and shape our lives.</w:t>
      </w:r>
    </w:p>
    <w:p w14:paraId="55B42FED" w14:textId="77777777" w:rsidR="00462456" w:rsidRDefault="00462456" w:rsidP="00462456">
      <w:pPr>
        <w:spacing w:after="0"/>
        <w:jc w:val="right"/>
      </w:pPr>
      <w:proofErr w:type="spellStart"/>
      <w:r>
        <w:t>Rev’d</w:t>
      </w:r>
      <w:proofErr w:type="spellEnd"/>
      <w:r>
        <w:t xml:space="preserve"> Katrina Dykes</w:t>
      </w:r>
    </w:p>
    <w:p w14:paraId="7C9F6DF0" w14:textId="77777777" w:rsidR="00462456" w:rsidRDefault="00462456" w:rsidP="00462456">
      <w:pPr>
        <w:jc w:val="right"/>
      </w:pPr>
      <w:r>
        <w:t>March 2026</w:t>
      </w:r>
    </w:p>
    <w:p w14:paraId="0B497E09" w14:textId="77777777" w:rsidR="006841E1" w:rsidRDefault="006841E1" w:rsidP="00AC2555"/>
    <w:sectPr w:rsidR="006841E1" w:rsidSect="0066119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37A7E"/>
    <w:multiLevelType w:val="hybridMultilevel"/>
    <w:tmpl w:val="7B643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400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EE"/>
    <w:rsid w:val="00171465"/>
    <w:rsid w:val="00462456"/>
    <w:rsid w:val="005609C7"/>
    <w:rsid w:val="006565D9"/>
    <w:rsid w:val="00661192"/>
    <w:rsid w:val="006841E1"/>
    <w:rsid w:val="007707EE"/>
    <w:rsid w:val="00773875"/>
    <w:rsid w:val="0084436B"/>
    <w:rsid w:val="00881A75"/>
    <w:rsid w:val="009B2E0A"/>
    <w:rsid w:val="00A55DCF"/>
    <w:rsid w:val="00AC2555"/>
    <w:rsid w:val="00BC18B6"/>
    <w:rsid w:val="00CE259E"/>
    <w:rsid w:val="00D32221"/>
    <w:rsid w:val="00DE7A31"/>
    <w:rsid w:val="00EB6E11"/>
    <w:rsid w:val="00EC5137"/>
    <w:rsid w:val="00F52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4EEF"/>
  <w15:chartTrackingRefBased/>
  <w15:docId w15:val="{0021B63E-C5BC-48DF-A81F-371A7876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555"/>
    <w:pPr>
      <w:ind w:left="720"/>
      <w:contextualSpacing/>
    </w:pPr>
  </w:style>
  <w:style w:type="paragraph" w:styleId="BalloonText">
    <w:name w:val="Balloon Text"/>
    <w:basedOn w:val="Normal"/>
    <w:link w:val="BalloonTextChar"/>
    <w:uiPriority w:val="99"/>
    <w:semiHidden/>
    <w:unhideWhenUsed/>
    <w:rsid w:val="00661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1167</Words>
  <Characters>5728</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Axel Palmer</cp:lastModifiedBy>
  <cp:revision>2</cp:revision>
  <cp:lastPrinted>2026-03-17T18:17:00Z</cp:lastPrinted>
  <dcterms:created xsi:type="dcterms:W3CDTF">2026-04-03T10:52:00Z</dcterms:created>
  <dcterms:modified xsi:type="dcterms:W3CDTF">2026-04-03T10:52:00Z</dcterms:modified>
</cp:coreProperties>
</file>